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CC" w:rsidRPr="00980915" w:rsidRDefault="00A652CC" w:rsidP="00A652C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80915">
        <w:rPr>
          <w:rFonts w:ascii="Times New Roman" w:hAnsi="Times New Roman" w:cs="Times New Roman"/>
          <w:b/>
          <w:sz w:val="28"/>
        </w:rPr>
        <w:t xml:space="preserve">Отчет о поступлении и расходовании внебюджетных средств </w:t>
      </w:r>
    </w:p>
    <w:p w:rsidR="00514112" w:rsidRPr="00980915" w:rsidRDefault="00A652CC" w:rsidP="00A652C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80915">
        <w:rPr>
          <w:rFonts w:ascii="Times New Roman" w:hAnsi="Times New Roman" w:cs="Times New Roman"/>
          <w:b/>
          <w:sz w:val="28"/>
        </w:rPr>
        <w:t>за 2011-2012 учебный год</w:t>
      </w:r>
    </w:p>
    <w:p w:rsidR="00A652CC" w:rsidRDefault="00A652CC" w:rsidP="00A652CC">
      <w:pPr>
        <w:pStyle w:val="a3"/>
        <w:rPr>
          <w:rFonts w:ascii="Times New Roman" w:hAnsi="Times New Roman" w:cs="Times New Roman"/>
          <w:sz w:val="28"/>
        </w:rPr>
      </w:pPr>
    </w:p>
    <w:p w:rsidR="00A652CC" w:rsidRDefault="00A652CC" w:rsidP="00A652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Поступило</w:t>
      </w:r>
      <w:r w:rsidR="0098091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F7708A">
        <w:rPr>
          <w:rFonts w:ascii="Times New Roman" w:hAnsi="Times New Roman" w:cs="Times New Roman"/>
          <w:sz w:val="28"/>
        </w:rPr>
        <w:t>118329</w:t>
      </w:r>
      <w:r>
        <w:rPr>
          <w:rFonts w:ascii="Times New Roman" w:hAnsi="Times New Roman" w:cs="Times New Roman"/>
          <w:sz w:val="28"/>
        </w:rPr>
        <w:t xml:space="preserve"> рублей </w:t>
      </w:r>
    </w:p>
    <w:p w:rsidR="00A652CC" w:rsidRDefault="00A652CC" w:rsidP="00A652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Израсходовано:</w:t>
      </w:r>
      <w:r w:rsidR="00980915">
        <w:rPr>
          <w:rFonts w:ascii="Times New Roman" w:hAnsi="Times New Roman" w:cs="Times New Roman"/>
          <w:sz w:val="28"/>
        </w:rPr>
        <w:t xml:space="preserve"> </w:t>
      </w:r>
      <w:r w:rsidR="00F7708A">
        <w:rPr>
          <w:rFonts w:ascii="Times New Roman" w:hAnsi="Times New Roman" w:cs="Times New Roman"/>
          <w:sz w:val="28"/>
        </w:rPr>
        <w:t>11</w:t>
      </w:r>
      <w:r w:rsidR="00F7708A">
        <w:rPr>
          <w:rFonts w:ascii="Times New Roman" w:hAnsi="Times New Roman" w:cs="Times New Roman"/>
          <w:sz w:val="28"/>
        </w:rPr>
        <w:t>832</w:t>
      </w:r>
      <w:r w:rsidR="00F7708A">
        <w:rPr>
          <w:rFonts w:ascii="Times New Roman" w:hAnsi="Times New Roman" w:cs="Times New Roman"/>
          <w:sz w:val="28"/>
        </w:rPr>
        <w:t>9 рублей</w:t>
      </w:r>
    </w:p>
    <w:p w:rsidR="00A652CC" w:rsidRDefault="00A652CC" w:rsidP="00A652CC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19"/>
        <w:gridCol w:w="2027"/>
        <w:gridCol w:w="1950"/>
      </w:tblGrid>
      <w:tr w:rsidR="00A652CC" w:rsidTr="00980915">
        <w:tc>
          <w:tcPr>
            <w:tcW w:w="675" w:type="dxa"/>
            <w:vMerge w:val="restart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919" w:type="dxa"/>
            <w:vMerge w:val="restart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</w:tc>
        <w:tc>
          <w:tcPr>
            <w:tcW w:w="3977" w:type="dxa"/>
            <w:gridSpan w:val="2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Израсходовано </w:t>
            </w:r>
          </w:p>
        </w:tc>
      </w:tr>
      <w:tr w:rsidR="00A652CC" w:rsidTr="00980915">
        <w:tc>
          <w:tcPr>
            <w:tcW w:w="675" w:type="dxa"/>
            <w:vMerge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9" w:type="dxa"/>
            <w:vMerge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  <w:tc>
          <w:tcPr>
            <w:tcW w:w="1950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Рублей 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19" w:type="dxa"/>
          </w:tcPr>
          <w:p w:rsidR="00A652CC" w:rsidRDefault="00A652CC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Эмаль голубая ПФ 115</w:t>
            </w:r>
          </w:p>
        </w:tc>
        <w:tc>
          <w:tcPr>
            <w:tcW w:w="2027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153 кг</w:t>
            </w:r>
          </w:p>
        </w:tc>
        <w:tc>
          <w:tcPr>
            <w:tcW w:w="1950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23231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19" w:type="dxa"/>
          </w:tcPr>
          <w:p w:rsidR="00A652CC" w:rsidRDefault="00A652CC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Эмаль</w:t>
            </w:r>
            <w:r>
              <w:rPr>
                <w:rFonts w:ascii="Times New Roman" w:hAnsi="Times New Roman" w:cs="Times New Roman"/>
                <w:sz w:val="28"/>
              </w:rPr>
              <w:t xml:space="preserve"> золотисто коричневая ПФ 266</w:t>
            </w:r>
          </w:p>
        </w:tc>
        <w:tc>
          <w:tcPr>
            <w:tcW w:w="2027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 кг</w:t>
            </w:r>
          </w:p>
        </w:tc>
        <w:tc>
          <w:tcPr>
            <w:tcW w:w="1950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15940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19" w:type="dxa"/>
          </w:tcPr>
          <w:p w:rsidR="00A652CC" w:rsidRDefault="00A652CC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Эмаль</w:t>
            </w:r>
            <w:r>
              <w:rPr>
                <w:rFonts w:ascii="Times New Roman" w:hAnsi="Times New Roman" w:cs="Times New Roman"/>
                <w:sz w:val="28"/>
              </w:rPr>
              <w:t xml:space="preserve"> белая ПФ 115</w:t>
            </w:r>
          </w:p>
        </w:tc>
        <w:tc>
          <w:tcPr>
            <w:tcW w:w="2027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139,90 кг</w:t>
            </w:r>
          </w:p>
        </w:tc>
        <w:tc>
          <w:tcPr>
            <w:tcW w:w="1950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14384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19" w:type="dxa"/>
          </w:tcPr>
          <w:p w:rsidR="00A652CC" w:rsidRDefault="00A652CC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Цемент</w:t>
            </w:r>
          </w:p>
        </w:tc>
        <w:tc>
          <w:tcPr>
            <w:tcW w:w="2027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кг</w:t>
            </w:r>
          </w:p>
        </w:tc>
        <w:tc>
          <w:tcPr>
            <w:tcW w:w="1950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560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19" w:type="dxa"/>
          </w:tcPr>
          <w:p w:rsidR="00A652CC" w:rsidRDefault="00A652CC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Шпатлевка</w:t>
            </w:r>
          </w:p>
        </w:tc>
        <w:tc>
          <w:tcPr>
            <w:tcW w:w="2027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 кг</w:t>
            </w:r>
          </w:p>
        </w:tc>
        <w:tc>
          <w:tcPr>
            <w:tcW w:w="1950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1081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19" w:type="dxa"/>
          </w:tcPr>
          <w:p w:rsidR="00A652CC" w:rsidRDefault="007E340A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Смесь сухого  гипса</w:t>
            </w:r>
          </w:p>
        </w:tc>
        <w:tc>
          <w:tcPr>
            <w:tcW w:w="2027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кг</w:t>
            </w:r>
          </w:p>
        </w:tc>
        <w:tc>
          <w:tcPr>
            <w:tcW w:w="1950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515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919" w:type="dxa"/>
          </w:tcPr>
          <w:p w:rsidR="00A652CC" w:rsidRDefault="007E340A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Метлы</w:t>
            </w:r>
          </w:p>
        </w:tc>
        <w:tc>
          <w:tcPr>
            <w:tcW w:w="2027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6000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19" w:type="dxa"/>
          </w:tcPr>
          <w:p w:rsidR="00A652CC" w:rsidRDefault="007E340A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Линолеум</w:t>
            </w:r>
          </w:p>
        </w:tc>
        <w:tc>
          <w:tcPr>
            <w:tcW w:w="2027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66,2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,п</w:t>
            </w:r>
            <w:proofErr w:type="spellEnd"/>
            <w:proofErr w:type="gramEnd"/>
          </w:p>
        </w:tc>
        <w:tc>
          <w:tcPr>
            <w:tcW w:w="1950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41170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19" w:type="dxa"/>
          </w:tcPr>
          <w:p w:rsidR="00A652CC" w:rsidRDefault="007E340A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Плинтус</w:t>
            </w:r>
          </w:p>
        </w:tc>
        <w:tc>
          <w:tcPr>
            <w:tcW w:w="2027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1140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19" w:type="dxa"/>
          </w:tcPr>
          <w:p w:rsidR="00A652CC" w:rsidRDefault="007E340A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Торец, уголок</w:t>
            </w:r>
          </w:p>
        </w:tc>
        <w:tc>
          <w:tcPr>
            <w:tcW w:w="2027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184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919" w:type="dxa"/>
          </w:tcPr>
          <w:p w:rsidR="00A652CC" w:rsidRDefault="007E340A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Клей</w:t>
            </w:r>
          </w:p>
        </w:tc>
        <w:tc>
          <w:tcPr>
            <w:tcW w:w="2027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кг</w:t>
            </w:r>
          </w:p>
        </w:tc>
        <w:tc>
          <w:tcPr>
            <w:tcW w:w="1950" w:type="dxa"/>
          </w:tcPr>
          <w:p w:rsidR="00A652CC" w:rsidRDefault="00F7708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2660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919" w:type="dxa"/>
          </w:tcPr>
          <w:p w:rsidR="00A652CC" w:rsidRDefault="007E340A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метапол</w:t>
            </w:r>
            <w:proofErr w:type="spellEnd"/>
          </w:p>
        </w:tc>
        <w:tc>
          <w:tcPr>
            <w:tcW w:w="2027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0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399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919" w:type="dxa"/>
          </w:tcPr>
          <w:p w:rsidR="00A652CC" w:rsidRDefault="007E340A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Переходник</w:t>
            </w:r>
          </w:p>
        </w:tc>
        <w:tc>
          <w:tcPr>
            <w:tcW w:w="2027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1180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919" w:type="dxa"/>
          </w:tcPr>
          <w:p w:rsidR="00A652CC" w:rsidRDefault="007E340A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Муфта 26*3/4</w:t>
            </w:r>
          </w:p>
        </w:tc>
        <w:tc>
          <w:tcPr>
            <w:tcW w:w="2027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A652CC" w:rsidRDefault="007E340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3120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919" w:type="dxa"/>
          </w:tcPr>
          <w:p w:rsidR="00A652CC" w:rsidRDefault="00782E5E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Колено 26 мм</w:t>
            </w:r>
          </w:p>
        </w:tc>
        <w:tc>
          <w:tcPr>
            <w:tcW w:w="2027" w:type="dxa"/>
          </w:tcPr>
          <w:p w:rsidR="00A652CC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A652CC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1110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919" w:type="dxa"/>
          </w:tcPr>
          <w:p w:rsidR="00A652CC" w:rsidRDefault="00980915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Подводка к смесителю</w:t>
            </w:r>
          </w:p>
        </w:tc>
        <w:tc>
          <w:tcPr>
            <w:tcW w:w="2027" w:type="dxa"/>
          </w:tcPr>
          <w:p w:rsidR="00A652CC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A652CC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346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919" w:type="dxa"/>
          </w:tcPr>
          <w:p w:rsidR="00A652CC" w:rsidRDefault="00980915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Унитаз</w:t>
            </w:r>
          </w:p>
        </w:tc>
        <w:tc>
          <w:tcPr>
            <w:tcW w:w="2027" w:type="dxa"/>
          </w:tcPr>
          <w:p w:rsidR="00A652CC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A652CC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2328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919" w:type="dxa"/>
          </w:tcPr>
          <w:p w:rsidR="00A652CC" w:rsidRDefault="00980915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Манжет</w:t>
            </w:r>
          </w:p>
        </w:tc>
        <w:tc>
          <w:tcPr>
            <w:tcW w:w="2027" w:type="dxa"/>
          </w:tcPr>
          <w:p w:rsidR="00A652CC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A652CC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919" w:type="dxa"/>
          </w:tcPr>
          <w:p w:rsidR="00A652CC" w:rsidRDefault="00980915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Контргайка</w:t>
            </w:r>
          </w:p>
        </w:tc>
        <w:tc>
          <w:tcPr>
            <w:tcW w:w="2027" w:type="dxa"/>
          </w:tcPr>
          <w:p w:rsidR="00A652CC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A652CC" w:rsidRDefault="00F7708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919" w:type="dxa"/>
          </w:tcPr>
          <w:p w:rsidR="00A652CC" w:rsidRDefault="00980915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шаровый</w:t>
            </w:r>
            <w:proofErr w:type="spellEnd"/>
          </w:p>
        </w:tc>
        <w:tc>
          <w:tcPr>
            <w:tcW w:w="2027" w:type="dxa"/>
          </w:tcPr>
          <w:p w:rsidR="00A652CC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A652CC" w:rsidRDefault="00F7708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189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919" w:type="dxa"/>
          </w:tcPr>
          <w:p w:rsidR="00A652CC" w:rsidRDefault="00980915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Растворитель</w:t>
            </w:r>
          </w:p>
        </w:tc>
        <w:tc>
          <w:tcPr>
            <w:tcW w:w="2027" w:type="dxa"/>
          </w:tcPr>
          <w:p w:rsidR="00A652CC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кг</w:t>
            </w:r>
          </w:p>
        </w:tc>
        <w:tc>
          <w:tcPr>
            <w:tcW w:w="1950" w:type="dxa"/>
          </w:tcPr>
          <w:p w:rsidR="00A652CC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326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919" w:type="dxa"/>
          </w:tcPr>
          <w:p w:rsidR="00A652CC" w:rsidRDefault="00980915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Валик</w:t>
            </w:r>
          </w:p>
        </w:tc>
        <w:tc>
          <w:tcPr>
            <w:tcW w:w="2027" w:type="dxa"/>
          </w:tcPr>
          <w:p w:rsidR="00A652CC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A652CC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870</w:t>
            </w:r>
          </w:p>
        </w:tc>
      </w:tr>
      <w:tr w:rsidR="00A652CC" w:rsidTr="00980915">
        <w:tc>
          <w:tcPr>
            <w:tcW w:w="675" w:type="dxa"/>
          </w:tcPr>
          <w:p w:rsidR="00A652CC" w:rsidRDefault="00A652CC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919" w:type="dxa"/>
          </w:tcPr>
          <w:p w:rsidR="00A652CC" w:rsidRDefault="00980915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Кисти</w:t>
            </w:r>
          </w:p>
        </w:tc>
        <w:tc>
          <w:tcPr>
            <w:tcW w:w="2027" w:type="dxa"/>
          </w:tcPr>
          <w:p w:rsidR="00A652CC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A652CC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773</w:t>
            </w:r>
          </w:p>
        </w:tc>
      </w:tr>
      <w:tr w:rsidR="00980915" w:rsidTr="00980915">
        <w:tc>
          <w:tcPr>
            <w:tcW w:w="675" w:type="dxa"/>
          </w:tcPr>
          <w:p w:rsidR="00980915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919" w:type="dxa"/>
          </w:tcPr>
          <w:p w:rsidR="00980915" w:rsidRDefault="00980915" w:rsidP="00A652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Ведро мусорное</w:t>
            </w:r>
          </w:p>
        </w:tc>
        <w:tc>
          <w:tcPr>
            <w:tcW w:w="2027" w:type="dxa"/>
          </w:tcPr>
          <w:p w:rsidR="00980915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950" w:type="dxa"/>
          </w:tcPr>
          <w:p w:rsidR="00980915" w:rsidRDefault="00980915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660</w:t>
            </w:r>
          </w:p>
        </w:tc>
      </w:tr>
      <w:tr w:rsidR="00F7708A" w:rsidTr="00916350">
        <w:tc>
          <w:tcPr>
            <w:tcW w:w="7621" w:type="dxa"/>
            <w:gridSpan w:val="3"/>
          </w:tcPr>
          <w:p w:rsidR="00F7708A" w:rsidRDefault="00F7708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950" w:type="dxa"/>
          </w:tcPr>
          <w:p w:rsidR="00F7708A" w:rsidRDefault="00F7708A" w:rsidP="00A652C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118329</w:t>
            </w:r>
          </w:p>
        </w:tc>
      </w:tr>
      <w:bookmarkEnd w:id="0"/>
    </w:tbl>
    <w:p w:rsidR="00A652CC" w:rsidRPr="00A652CC" w:rsidRDefault="00A652CC" w:rsidP="00A652CC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A652CC" w:rsidRPr="00A6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A0"/>
    <w:rsid w:val="00514112"/>
    <w:rsid w:val="00782E5E"/>
    <w:rsid w:val="007E340A"/>
    <w:rsid w:val="00980915"/>
    <w:rsid w:val="00A652CC"/>
    <w:rsid w:val="00E16FA0"/>
    <w:rsid w:val="00F7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2CC"/>
    <w:pPr>
      <w:spacing w:after="0" w:line="240" w:lineRule="auto"/>
    </w:pPr>
  </w:style>
  <w:style w:type="table" w:styleId="a4">
    <w:name w:val="Table Grid"/>
    <w:basedOn w:val="a1"/>
    <w:uiPriority w:val="59"/>
    <w:rsid w:val="00A6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2CC"/>
    <w:pPr>
      <w:spacing w:after="0" w:line="240" w:lineRule="auto"/>
    </w:pPr>
  </w:style>
  <w:style w:type="table" w:styleId="a4">
    <w:name w:val="Table Grid"/>
    <w:basedOn w:val="a1"/>
    <w:uiPriority w:val="59"/>
    <w:rsid w:val="00A6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2013-11-23T03:18:00Z</cp:lastPrinted>
  <dcterms:created xsi:type="dcterms:W3CDTF">2013-11-23T02:24:00Z</dcterms:created>
  <dcterms:modified xsi:type="dcterms:W3CDTF">2013-11-23T03:23:00Z</dcterms:modified>
</cp:coreProperties>
</file>